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>
          <w:rFonts w:ascii="Calibri" w:cs="Calibri" w:eastAsia="Calibri" w:hAnsi="Calibri"/>
          <w:sz w:val="48"/>
          <w:szCs w:val="4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u w:val="single"/>
          <w:vertAlign w:val="baseline"/>
          <w:rtl w:val="0"/>
        </w:rPr>
        <w:t xml:space="preserve">JAWAD RAZA SHAH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5461399</wp:posOffset>
            </wp:positionH>
            <wp:positionV relativeFrom="paragraph">
              <wp:posOffset>234738</wp:posOffset>
            </wp:positionV>
            <wp:extent cx="1287145" cy="174752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747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Email: jawad.raza@hotmail.com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Contact: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+966-58-1674 081</w:t>
      </w:r>
    </w:p>
    <w:p w:rsidR="00000000" w:rsidDel="00000000" w:rsidP="00000000" w:rsidRDefault="00000000" w:rsidRPr="00000000" w14:paraId="00000004">
      <w:pPr>
        <w:ind w:left="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+92-346-7276 089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2880"/>
          <w:tab w:val="left" w:pos="3600"/>
          <w:tab w:val="left" w:pos="4320"/>
        </w:tabs>
        <w:jc w:val="both"/>
        <w:rPr>
          <w:rFonts w:ascii="Calibri" w:cs="Calibri" w:eastAsia="Calibri" w:hAnsi="Calibri"/>
          <w:b w:val="1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Date of Birth:     May 4, 1988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2880"/>
          <w:tab w:val="left" w:pos="3600"/>
          <w:tab w:val="left" w:pos="432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Postal Address:  Sultana Alqasar, Riyadh, KSA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0A">
      <w:pPr>
        <w:tabs>
          <w:tab w:val="left" w:pos="7305"/>
        </w:tabs>
        <w:rPr>
          <w:rFonts w:ascii="Calibri" w:cs="Calibri" w:eastAsia="Calibri" w:hAnsi="Calibri"/>
          <w:b w:val="1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Objective:</w:t>
      </w:r>
    </w:p>
    <w:p w:rsidR="00000000" w:rsidDel="00000000" w:rsidP="00000000" w:rsidRDefault="00000000" w:rsidRPr="00000000" w14:paraId="0000000B">
      <w:pPr>
        <w:pStyle w:val="Heading1"/>
        <w:tabs>
          <w:tab w:val="left" w:pos="1950"/>
        </w:tabs>
        <w:ind w:firstLine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To acquire new skills and knowledge which contribute to achieve the organizational goals and objectives and in due course enhance my knowledge and skills through the exposure and experience.</w:t>
      </w:r>
    </w:p>
    <w:p w:rsidR="00000000" w:rsidDel="00000000" w:rsidP="00000000" w:rsidRDefault="00000000" w:rsidRPr="00000000" w14:paraId="0000000C">
      <w:pPr>
        <w:pStyle w:val="Heading1"/>
        <w:tabs>
          <w:tab w:val="left" w:pos="1950"/>
        </w:tabs>
        <w:ind w:firstLine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vertAlign w:val="baseline"/>
          <w:rtl w:val="0"/>
        </w:rPr>
        <w:t xml:space="preserve">Experience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Restaurant  Manager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Boudle Hotels &amp; Resorts, Riyadh, Suadia Arabia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August, 2017 to   Till Now.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Restaurant Manager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Ramada Hotel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Islamabad, Pakistan, Jan 2016 to Feb,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Food and Beverage Supervisor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Shangrila Resort &amp; Hotels,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Skardu, Pakistan  March 2015 to  Dec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Restaurant Manager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in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Best Westren Hotel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November 2013 to Dec 2014, Islamabad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Captain Station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Village Cuisine Restaurant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March, 2012 to Sep, 2013, Islamabad.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Food &amp; Beverage Server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in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Hotel Royal Suit Apartment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 Dubai,  March 2010 to Feb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Catering Helper in Emrill Integrated Facility Management LLC,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 Dubai, March, 2008 to Feb, 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Academic Qualification: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Diploma of Associate Engineering from board of Technical Education, Lahor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e, Pakistan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 2007.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Matriculation from Govt High School, Chiniot Pakistan in 2003.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Calibri" w:cs="Calibri" w:eastAsia="Calibri" w:hAnsi="Calibri"/>
          <w:b w:val="1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Professional Certification: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Diploma of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Food and Beverage Services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from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City &amp; Guilds, London, UK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in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Calibri" w:cs="Calibri" w:eastAsia="Calibri" w:hAnsi="Calibri"/>
          <w:b w:val="1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Professional Training: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3 Month Training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Safety, Security and workplace hygiene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from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Emrill Integrated Facility Management,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Dubai, UAE.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Leadership Skills workshop from Govt of Pakistan.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Key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to Handle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to Deal with Customers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to training of staff for different situations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Maintain Food Hygiene and Food Safety at workplace.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HACCP Plan and its implementation in Catering and Hospitality industry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Product Knowledge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Safety and Security at workplace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Calibri" w:cs="Calibri" w:eastAsia="Calibri" w:hAnsi="Calibri"/>
          <w:b w:val="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  <w:b w:val="1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Core Competency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Menu's Costing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Coffee Brista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Customer Greeting, Welcoming, Escorting, Setting  according to standard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Maintain the Standards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of Food and Beverages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Dealing guest and handling their complaints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Anticipate customers needs and their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Teamwork and motivation to staff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Training of Staff on need and weekly bases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Calibri" w:cs="Calibri" w:eastAsia="Calibri" w:hAnsi="Calibri"/>
          <w:b w:val="1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Information Technology Skills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spacing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MS word, Excel, Power 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MS Word and Excel Documentation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spacing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Arabic,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English and Urdu Typing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to make Training sheets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to make Menu's with MS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spacing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Installations software's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Languages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  <w:i w:val="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1005" w:hanging="645"/>
        <w:jc w:val="both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1005" w:hanging="645"/>
        <w:jc w:val="both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Arabic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1005" w:hanging="645"/>
        <w:jc w:val="both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Urdu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1005" w:hanging="645"/>
        <w:jc w:val="both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Punjabi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Noto Sans Symbols"/>
  <w:font w:name="Courier New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005" w:hanging="645"/>
      </w:pPr>
      <w:rPr>
        <w:rFonts w:ascii="Verdana" w:cs="Verdana" w:eastAsia="Verdana" w:hAnsi="Verdana"/>
        <w:b w:val="0"/>
        <w:i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240" w:line="240" w:lineRule="auto"/>
      <w:ind w:left="0" w:right="0"/>
      <w:jc w:val="left"/>
    </w:pPr>
    <w:rPr>
      <w:rFonts w:ascii="Arial" w:cs="Arial" w:eastAsia="Arial" w:hAnsi="Arial"/>
      <w:b w:val="1"/>
      <w:color w:val="00000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spacing w:after="60" w:before="240" w:line="240" w:lineRule="auto"/>
      <w:ind w:left="576" w:hanging="576"/>
      <w:jc w:val="left"/>
    </w:pPr>
    <w:rPr>
      <w:rFonts w:ascii="Arial" w:cs="Arial" w:eastAsia="Arial" w:hAnsi="Arial"/>
      <w:b w:val="1"/>
      <w:i w:val="1"/>
      <w:color w:val="00000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spacing w:after="0" w:line="240" w:lineRule="auto"/>
      <w:jc w:val="right"/>
    </w:pPr>
    <w:rPr>
      <w:rFonts w:ascii="Arial" w:cs="Arial" w:eastAsia="Arial" w:hAnsi="Arial"/>
      <w:b w:val="1"/>
      <w:color w:val="000000"/>
      <w:sz w:val="40"/>
      <w:szCs w:val="40"/>
      <w:vertAlign w:val="baseline"/>
    </w:rPr>
  </w:style>
  <w:style w:type="paragraph" w:styleId="Heading4">
    <w:name w:val="heading 4"/>
    <w:basedOn w:val="Normal"/>
    <w:next w:val="Normal"/>
    <w:pPr>
      <w:spacing w:after="60" w:before="240" w:line="240" w:lineRule="auto"/>
      <w:ind w:left="864" w:hanging="864"/>
      <w:jc w:val="left"/>
    </w:pPr>
    <w:rPr>
      <w:rFonts w:ascii="Times New Roman" w:cs="Times New Roman" w:eastAsia="Times New Roman" w:hAnsi="Times New Roman"/>
      <w:b w:val="1"/>
      <w:color w:val="000000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="240" w:lineRule="auto"/>
      <w:ind w:left="1008" w:hanging="1008"/>
      <w:jc w:val="left"/>
    </w:pPr>
    <w:rPr>
      <w:rFonts w:ascii="Times New Roman" w:cs="Times New Roman" w:eastAsia="Times New Roman" w:hAnsi="Times New Roman"/>
      <w:b w:val="1"/>
      <w:i w:val="1"/>
      <w:color w:val="000000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1152" w:hanging="1152"/>
      <w:jc w:val="left"/>
    </w:pPr>
    <w:rPr>
      <w:rFonts w:ascii="Times New Roman" w:cs="Times New Roman" w:eastAsia="Times New Roman" w:hAnsi="Times New Roman"/>
      <w:b w:val="1"/>
      <w:color w:val="000000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 ?><Relationships xmlns="http://schemas.openxmlformats.org/package/2006/relationships"><Relationship Id="rId1" Target="theme/theme1.xml" Type="http://schemas.openxmlformats.org/officeDocument/2006/relationships/theme"/><Relationship Id="rId2" Target="settings.xml" Type="http://schemas.openxmlformats.org/officeDocument/2006/relationships/settings"/><Relationship Id="rId3" Target="fontTable.xml" Type="http://schemas.openxmlformats.org/officeDocument/2006/relationships/fontTable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18241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